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DE483" w14:textId="77777777" w:rsidR="00355115" w:rsidRDefault="00355115" w:rsidP="00355115">
      <w:pPr>
        <w:jc w:val="center"/>
        <w:rPr>
          <w:rFonts w:ascii="TH SarabunIT๙" w:hAnsi="TH SarabunIT๙" w:cs="TH SarabunIT๙"/>
          <w:sz w:val="72"/>
          <w:szCs w:val="72"/>
        </w:rPr>
      </w:pPr>
      <w:r w:rsidRPr="006F6066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3360" behindDoc="1" locked="0" layoutInCell="1" allowOverlap="1" wp14:anchorId="764CF553" wp14:editId="3E8DC00B">
            <wp:simplePos x="0" y="0"/>
            <wp:positionH relativeFrom="column">
              <wp:posOffset>1438275</wp:posOffset>
            </wp:positionH>
            <wp:positionV relativeFrom="paragraph">
              <wp:posOffset>-390525</wp:posOffset>
            </wp:positionV>
            <wp:extent cx="2957195" cy="325818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4417D" w14:textId="77777777" w:rsidR="00355115" w:rsidRDefault="00355115" w:rsidP="0035511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6AA158AF" w14:textId="77777777" w:rsidR="00355115" w:rsidRDefault="00355115" w:rsidP="0035511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4AD43094" w14:textId="77777777" w:rsidR="00355115" w:rsidRDefault="00355115" w:rsidP="00355115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6141EEDE" w14:textId="77777777" w:rsidR="00355115" w:rsidRDefault="00355115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รายงานผลการปฏิบัติราชการ</w:t>
      </w:r>
    </w:p>
    <w:p w14:paraId="3975A93E" w14:textId="77777777" w:rsidR="00355115" w:rsidRPr="00786066" w:rsidRDefault="00355115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14:paraId="5340D290" w14:textId="77777777" w:rsidR="00F554FB" w:rsidRDefault="00355115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งานป้องกันปราบปราม </w:t>
      </w:r>
    </w:p>
    <w:p w14:paraId="71EA8D42" w14:textId="65A3AD6B" w:rsidR="00355115" w:rsidRDefault="00355115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สภ.เมืองนครสวรรค์</w:t>
      </w:r>
    </w:p>
    <w:p w14:paraId="4E39FFBB" w14:textId="77777777" w:rsidR="00355115" w:rsidRDefault="00355115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214925C" w14:textId="77777777" w:rsidR="00355115" w:rsidRDefault="00E21F57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ประจำปีงบประมาณ 2568</w:t>
      </w:r>
    </w:p>
    <w:p w14:paraId="0A3F9CB5" w14:textId="77777777" w:rsidR="00355115" w:rsidRDefault="00355115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56B7198" w14:textId="77777777" w:rsidR="00355115" w:rsidRPr="00355115" w:rsidRDefault="00F720BF" w:rsidP="00355115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  <w:sectPr w:rsidR="00355115" w:rsidRPr="00355115" w:rsidSect="00BF7A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เดือน</w:t>
      </w:r>
      <w:r w:rsidR="000F2D99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C4BEB">
        <w:rPr>
          <w:rFonts w:ascii="TH SarabunIT๙" w:hAnsi="TH SarabunIT๙" w:cs="TH SarabunIT๙" w:hint="cs"/>
          <w:b/>
          <w:bCs/>
          <w:sz w:val="72"/>
          <w:szCs w:val="72"/>
          <w:cs/>
        </w:rPr>
        <w:t>มีนาคม</w:t>
      </w:r>
      <w:r w:rsidR="00E21F57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256</w:t>
      </w:r>
      <w:r w:rsidR="00BB1320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45F1A3A5" w14:textId="77777777" w:rsidR="008C4BEB" w:rsidRPr="00F554FB" w:rsidRDefault="008C4BEB" w:rsidP="008C4B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54FB">
        <w:rPr>
          <w:rFonts w:ascii="TH SarabunIT๙" w:hAnsi="TH SarabunIT๙" w:cs="TH SarabunIT๙"/>
          <w:sz w:val="32"/>
          <w:szCs w:val="32"/>
          <w:cs/>
        </w:rPr>
        <w:lastRenderedPageBreak/>
        <w:t>งานป้องกันปราบปราม</w:t>
      </w:r>
      <w:r w:rsidRPr="00F554FB">
        <w:rPr>
          <w:rFonts w:ascii="TH SarabunIT๙" w:hAnsi="TH SarabunIT๙" w:cs="TH SarabunIT๙"/>
          <w:sz w:val="32"/>
          <w:szCs w:val="32"/>
        </w:rPr>
        <w:t xml:space="preserve"> 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>เดือน มีนาคม 2568</w:t>
      </w:r>
    </w:p>
    <w:p w14:paraId="621FB918" w14:textId="77777777" w:rsidR="008C4BEB" w:rsidRPr="00F554FB" w:rsidRDefault="008C4BEB" w:rsidP="008C4BEB">
      <w:pPr>
        <w:jc w:val="thaiDistribute"/>
        <w:rPr>
          <w:noProof/>
        </w:rPr>
      </w:pP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554FB">
        <w:rPr>
          <w:rFonts w:ascii="TH SarabunIT๙" w:hAnsi="TH SarabunIT๙" w:cs="TH SarabunIT๙"/>
          <w:sz w:val="32"/>
          <w:szCs w:val="32"/>
          <w:cs/>
        </w:rPr>
        <w:t>วันนี้ ๖ มี.ค.๖๘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เวลา ๑๑.๐๐ น.ภายใต้การอำนวยการสั่งการของ พ.ต.อ.เสฎฐวุฒิ  รอดจันทร์ ผกก.สภ.เมืองนครสวรรค์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พ.ต.ท.พิสุทธิ์  รุ่งกลิ่น รอง ผกก.ป.สภ.เมืองนครสวรรค์ มอบหมายให้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พ.ต.ต.วิสิทธิ์  ทรัพย์พ่วง สวป.สภ.เมืองนครสวรรค์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ร.ต.อ.ผดุง  พวงสมบัติ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รอง สว.(ป.)สภ.เมืองนครสวรรค์พร้อมสายตรวจรถ จยย.ชุดที่ ๔ ร่วมกับ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ปศุสัตว์จังหวัดนครสวรรค์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สาธารณสุขจังหวัดนครสวรรค์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ออกตรวจตรวจสอบห้องเย็นและที่จำหน่ายอาหาร (</w:t>
      </w:r>
      <w:r w:rsidRPr="00F554FB">
        <w:rPr>
          <w:rFonts w:ascii="TH SarabunIT๙" w:hAnsi="TH SarabunIT๙" w:cs="TH SarabunIT๙"/>
          <w:sz w:val="32"/>
          <w:szCs w:val="32"/>
        </w:rPr>
        <w:t xml:space="preserve">food service) </w:t>
      </w:r>
      <w:r w:rsidRPr="00F554F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๑.บริษัท ตาตง นครสวรรค์ จำกัด (ลานบางรัก ๒)</w:t>
      </w:r>
      <w:r w:rsidRPr="00F55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4FB">
        <w:rPr>
          <w:rFonts w:ascii="TH SarabunIT๙" w:hAnsi="TH SarabunIT๙" w:cs="TH SarabunIT๙"/>
          <w:sz w:val="32"/>
          <w:szCs w:val="32"/>
          <w:cs/>
        </w:rPr>
        <w:t>๒.เคพี ฟู้ดส์ (</w:t>
      </w:r>
      <w:r w:rsidRPr="00F554FB">
        <w:rPr>
          <w:rFonts w:ascii="TH SarabunIT๙" w:hAnsi="TH SarabunIT๙" w:cs="TH SarabunIT๙"/>
          <w:sz w:val="32"/>
          <w:szCs w:val="32"/>
        </w:rPr>
        <w:t>kP Food pork &amp; sea food)</w:t>
      </w:r>
    </w:p>
    <w:p w14:paraId="760CCAD9" w14:textId="77777777" w:rsidR="008C4BEB" w:rsidRPr="00F554FB" w:rsidRDefault="008C4BEB" w:rsidP="008C4BEB">
      <w:pPr>
        <w:jc w:val="thaiDistribute"/>
        <w:rPr>
          <w:noProof/>
        </w:rPr>
      </w:pPr>
    </w:p>
    <w:p w14:paraId="63CECDB5" w14:textId="77777777" w:rsidR="008C4BEB" w:rsidRDefault="008C4BEB" w:rsidP="008C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3917584A" wp14:editId="4FA2EE58">
            <wp:simplePos x="0" y="0"/>
            <wp:positionH relativeFrom="column">
              <wp:posOffset>3267075</wp:posOffset>
            </wp:positionH>
            <wp:positionV relativeFrom="paragraph">
              <wp:posOffset>15240</wp:posOffset>
            </wp:positionV>
            <wp:extent cx="2713990" cy="2266950"/>
            <wp:effectExtent l="0" t="0" r="0" b="0"/>
            <wp:wrapNone/>
            <wp:docPr id="674302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19E">
        <w:rPr>
          <w:noProof/>
          <w:cs/>
        </w:rPr>
        <w:t xml:space="preserve"> </w:t>
      </w:r>
      <w:r>
        <w:rPr>
          <w:noProof/>
          <w:cs/>
        </w:rPr>
        <w:drawing>
          <wp:inline distT="0" distB="0" distL="0" distR="0" wp14:anchorId="389E74A5" wp14:editId="31EDAD24">
            <wp:extent cx="2766530" cy="2260012"/>
            <wp:effectExtent l="0" t="0" r="0" b="6985"/>
            <wp:docPr id="158085255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511" cy="22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14:paraId="0FB681BB" w14:textId="77777777" w:rsidR="008C4BEB" w:rsidRDefault="008C4BEB" w:rsidP="008C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BA8C4" w14:textId="77777777" w:rsidR="008C4BEB" w:rsidRDefault="008C4BEB" w:rsidP="008C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061817B2" wp14:editId="6551C46E">
            <wp:simplePos x="0" y="0"/>
            <wp:positionH relativeFrom="column">
              <wp:posOffset>3267075</wp:posOffset>
            </wp:positionH>
            <wp:positionV relativeFrom="paragraph">
              <wp:posOffset>78105</wp:posOffset>
            </wp:positionV>
            <wp:extent cx="2710180" cy="2322195"/>
            <wp:effectExtent l="0" t="0" r="0" b="1905"/>
            <wp:wrapNone/>
            <wp:docPr id="143680928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0CE995B8" wp14:editId="78215A94">
            <wp:simplePos x="0" y="0"/>
            <wp:positionH relativeFrom="column">
              <wp:posOffset>-42545</wp:posOffset>
            </wp:positionH>
            <wp:positionV relativeFrom="paragraph">
              <wp:posOffset>78105</wp:posOffset>
            </wp:positionV>
            <wp:extent cx="2838450" cy="2319020"/>
            <wp:effectExtent l="0" t="0" r="0" b="5080"/>
            <wp:wrapNone/>
            <wp:docPr id="38404307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64C21" w14:textId="77777777" w:rsidR="008C4BEB" w:rsidRPr="009B519E" w:rsidRDefault="008C4BEB" w:rsidP="008C4B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t xml:space="preserve">         </w:t>
      </w:r>
    </w:p>
    <w:p w14:paraId="47F8DEAB" w14:textId="086815DA" w:rsidR="00F554FB" w:rsidRDefault="00F554FB" w:rsidP="00F554FB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>เมื่อวันที่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18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ี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.ค.6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1B655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พ.ต.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ท</w:t>
      </w:r>
      <w:r w:rsidRPr="001B655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พิสุทธิ์ รุ่งกลิ่น รอง </w:t>
      </w:r>
      <w:r w:rsidRPr="001B655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ผกก.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ป.</w:t>
      </w:r>
      <w:r w:rsidRPr="001B655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สภ.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เมืองนครสวรรค์ </w:t>
      </w:r>
      <w:r w:rsidRPr="004B7DB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พร้อมด้วย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74E2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พ.ต.ต.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วิสิทธิ์ ทรัพย์พ่วง สวป.สภ.เมืองนครสวรรค์ อบรมข้าราชการตำรวจเข้าใจขั้นตอนการปฏิบัติในการตรวจค้น จับกุม การเขียนบันทึกจับกุม และการนำตัวผู้ต้องหาส่งพนักงานสอบสวน  พร้อมทั้ง</w:t>
      </w:r>
      <w:r w:rsidRPr="003E36AF">
        <w:rPr>
          <w:rFonts w:ascii="TH SarabunIT๙" w:eastAsia="Times New Roman" w:hAnsi="TH SarabunIT๙" w:cs="TH SarabunIT๙"/>
          <w:sz w:val="32"/>
          <w:szCs w:val="32"/>
          <w:cs/>
        </w:rPr>
        <w:t>การอบรมชี้แจงเจ้าหน้าที่ในสายงานมิให้มีการเรียบรับสินบน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หรือผลประโยชน์อื่นใดเพื่อแลกกับการไม่จับกุมหรือได้รับโทษน้อยลงโดย</w:t>
      </w:r>
      <w:r w:rsidRPr="003E36AF">
        <w:rPr>
          <w:rFonts w:ascii="TH SarabunIT๙" w:eastAsia="Times New Roman" w:hAnsi="TH SarabunIT๙" w:cs="TH SarabunIT๙"/>
          <w:sz w:val="32"/>
          <w:szCs w:val="32"/>
          <w:cs/>
        </w:rPr>
        <w:t>เคร่งครัด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มีมาตรการตรวจสอบบุคคลต่างด้าวที่หลบหนีเข้าเมืองโดยผิดกฎหมายให้เกิดความโปร่งใสชัดเจน พร้อมทั้งมีม</w:t>
      </w:r>
      <w:r w:rsidRPr="003E36AF">
        <w:rPr>
          <w:rFonts w:ascii="TH SarabunIT๙" w:eastAsia="Times New Roman" w:hAnsi="TH SarabunIT๙" w:cs="TH SarabunIT๙"/>
          <w:sz w:val="32"/>
          <w:szCs w:val="32"/>
          <w:cs/>
        </w:rPr>
        <w:t>าตรการควบคุมกำกับดูแลผู้ใต้บังคับบัญชา ตามคำสั่ง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ตร. ที่ </w:t>
      </w:r>
      <w:r w:rsidRPr="003E36AF">
        <w:rPr>
          <w:rFonts w:ascii="TH SarabunIT๙" w:eastAsia="Times New Roman" w:hAnsi="TH SarabunIT๙" w:cs="TH SarabunIT๙"/>
          <w:sz w:val="32"/>
          <w:szCs w:val="32"/>
          <w:rtl/>
          <w:cs/>
        </w:rPr>
        <w:t>๑๒๑๒</w:t>
      </w:r>
      <w:r w:rsidRPr="003E36AF">
        <w:rPr>
          <w:rFonts w:ascii="TH SarabunIT๙" w:eastAsia="Times New Roman" w:hAnsi="TH SarabunIT๙" w:cs="TH SarabunIT๙"/>
          <w:sz w:val="32"/>
          <w:szCs w:val="32"/>
          <w:cs/>
        </w:rPr>
        <w:t>/๒๕๓๗ อย่า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งใกล้ชิด  และเส</w:t>
      </w:r>
      <w:r w:rsidRPr="003E36AF">
        <w:rPr>
          <w:rFonts w:ascii="TH SarabunIT๙" w:eastAsia="Times New Roman" w:hAnsi="TH SarabunIT๙" w:cs="TH SarabunIT๙" w:hint="cs"/>
          <w:sz w:val="32"/>
          <w:szCs w:val="32"/>
          <w:cs/>
        </w:rPr>
        <w:t>ริมสร้างคุณธรรมและความโปร่งใสในการปฏิบัติงานสม่ำเสมอ</w:t>
      </w:r>
    </w:p>
    <w:p w14:paraId="318315B2" w14:textId="47ED41F8" w:rsidR="00F554FB" w:rsidRPr="00954CA9" w:rsidRDefault="00F554FB" w:rsidP="00F554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none"/>
        </w:rPr>
        <w:drawing>
          <wp:anchor distT="0" distB="0" distL="114300" distR="114300" simplePos="0" relativeHeight="251668480" behindDoc="0" locked="0" layoutInCell="1" allowOverlap="1" wp14:anchorId="6ECC8A05" wp14:editId="75A37DD1">
            <wp:simplePos x="0" y="0"/>
            <wp:positionH relativeFrom="column">
              <wp:posOffset>409575</wp:posOffset>
            </wp:positionH>
            <wp:positionV relativeFrom="paragraph">
              <wp:posOffset>155462</wp:posOffset>
            </wp:positionV>
            <wp:extent cx="4905375" cy="3673722"/>
            <wp:effectExtent l="0" t="0" r="0" b="3175"/>
            <wp:wrapNone/>
            <wp:docPr id="9935725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72533" name="รูปภาพ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7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br w:type="column"/>
      </w:r>
      <w:r w:rsidRPr="00954CA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๒๐ 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.ค.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E423C3" w14:textId="5ABD3E1E" w:rsidR="00F554FB" w:rsidRDefault="00F554FB" w:rsidP="00F554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>เรียกแถวสายตรวจ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รถจักรยานยนต์ ชุดที่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</w:p>
    <w:p w14:paraId="273C9801" w14:textId="77777777" w:rsidR="00F554FB" w:rsidRDefault="00F554FB" w:rsidP="00F554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สายตรวจรถยนต์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๒ นาย </w:t>
      </w:r>
    </w:p>
    <w:p w14:paraId="5AA01FA0" w14:textId="77777777" w:rsidR="00F554FB" w:rsidRPr="00954CA9" w:rsidRDefault="00F554FB" w:rsidP="00F554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>สายตรวจรถ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จยย.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๖ สาย 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นาย รวม 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นาย ชี้แจงมอบหมายภารกิจดังนี้</w:t>
      </w:r>
    </w:p>
    <w:p w14:paraId="4BEA1EFB" w14:textId="77777777" w:rsidR="00F554FB" w:rsidRPr="00954CA9" w:rsidRDefault="00F554FB" w:rsidP="00F554FB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>๑.ตรวจสอบอาวุธปืน อุปกรณ์ปฏิบัติหน้าที่เครื่องแต่งกาย เสื้อเกราะ ก</w:t>
      </w:r>
      <w:r>
        <w:rPr>
          <w:rFonts w:ascii="TH SarabunPSK" w:hAnsi="TH SarabunPSK" w:cs="TH SarabunPSK" w:hint="cs"/>
          <w:sz w:val="32"/>
          <w:szCs w:val="32"/>
          <w:cs/>
        </w:rPr>
        <w:t>ฎ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แห่งความปลอดภัย ข้อก</w:t>
      </w:r>
      <w:r>
        <w:rPr>
          <w:rFonts w:ascii="TH SarabunPSK" w:hAnsi="TH SarabunPSK" w:cs="TH SarabunPSK" w:hint="cs"/>
          <w:sz w:val="32"/>
          <w:szCs w:val="32"/>
          <w:cs/>
        </w:rPr>
        <w:t>ฎ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หมาย ทบทวนยุทธวิธี</w:t>
      </w:r>
    </w:p>
    <w:p w14:paraId="6FB36590" w14:textId="77777777" w:rsidR="00F554FB" w:rsidRPr="00954CA9" w:rsidRDefault="00F554FB" w:rsidP="00F554FB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๒.ปรากฎกายให้เห็นเด่นชัดและป้องกันเหตุ ธนาคารร้านทอง ห้างสรรพสินค้า จุดเสี่ยง จุดล่อแหลม จุดตรวจ </w:t>
      </w:r>
      <w:r w:rsidRPr="00954CA9">
        <w:rPr>
          <w:rFonts w:ascii="TH SarabunPSK" w:hAnsi="TH SarabunPSK" w:cs="TH SarabunPSK" w:hint="cs"/>
          <w:sz w:val="32"/>
          <w:szCs w:val="32"/>
        </w:rPr>
        <w:t xml:space="preserve">QR-CODE </w:t>
      </w:r>
    </w:p>
    <w:p w14:paraId="504C321C" w14:textId="77777777" w:rsidR="00F554FB" w:rsidRPr="00954CA9" w:rsidRDefault="00F554FB" w:rsidP="00F554FB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>๓.กวดขันจับกุมความผิด ตาม พ.ร.บ.ต่างๆ และปฏิบัติหน้าที่ด้วยความซื่อสัตย์สุจริต</w:t>
      </w:r>
    </w:p>
    <w:p w14:paraId="162B2C20" w14:textId="77777777" w:rsidR="00F554FB" w:rsidRPr="00954CA9" w:rsidRDefault="00F554FB" w:rsidP="00F554FB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๔.เดินทางไประงับเหตุโดยเร็ว ภายในเวลาที่ ตร.กำหนด ดำรงการสื่อสารได้ตลอดเวลา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ใช้หลักยุทธวิธีและก</w:t>
      </w:r>
      <w:r>
        <w:rPr>
          <w:rFonts w:ascii="TH SarabunPSK" w:hAnsi="TH SarabunPSK" w:cs="TH SarabunPSK" w:hint="cs"/>
          <w:sz w:val="32"/>
          <w:szCs w:val="32"/>
          <w:cs/>
        </w:rPr>
        <w:t>ฎ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ความปลอดภัยของตำรวจ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(</w:t>
      </w:r>
      <w:r w:rsidRPr="00954CA9">
        <w:rPr>
          <w:rFonts w:ascii="TH SarabunPSK" w:hAnsi="TH SarabunPSK" w:cs="TH SarabunPSK" w:hint="cs"/>
          <w:sz w:val="32"/>
          <w:szCs w:val="32"/>
        </w:rPr>
        <w:t>NEWHALL)</w:t>
      </w:r>
    </w:p>
    <w:p w14:paraId="114873D6" w14:textId="77777777" w:rsidR="00F554FB" w:rsidRPr="00954CA9" w:rsidRDefault="00F554FB" w:rsidP="00F554FB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4CA9">
        <w:rPr>
          <w:rFonts w:ascii="TH SarabunPSK" w:hAnsi="TH SarabunPSK" w:cs="TH SarabunPSK" w:hint="cs"/>
          <w:sz w:val="32"/>
          <w:szCs w:val="32"/>
          <w:cs/>
        </w:rPr>
        <w:t xml:space="preserve">๕.ให้ปฏิบัติตาม พ.ร.บ.ป้องกันและปรามการทรมานและการกระทำให้บุคคลสูญหาย พ.ศ.๒๕๖๕ </w:t>
      </w:r>
    </w:p>
    <w:p w14:paraId="239092AA" w14:textId="77777777" w:rsidR="00F554FB" w:rsidRDefault="00F554FB" w:rsidP="00F554FB">
      <w:pPr>
        <w:spacing w:after="120" w:line="240" w:lineRule="auto"/>
        <w:ind w:left="720" w:firstLine="720"/>
      </w:pPr>
      <w:r w:rsidRPr="00954CA9">
        <w:rPr>
          <w:rFonts w:ascii="TH SarabunPSK" w:hAnsi="TH SarabunPSK" w:cs="TH SarabunPSK" w:hint="cs"/>
          <w:sz w:val="32"/>
          <w:szCs w:val="32"/>
          <w:cs/>
        </w:rPr>
        <w:t>๖.ปฏิบัติตามคำสั่งผู้บังคับบัญชา</w:t>
      </w:r>
      <w:r w:rsidRPr="00954CA9">
        <w:rPr>
          <w:rFonts w:ascii="Arial" w:hAnsi="Arial" w:cs="Arial" w:hint="cs"/>
          <w:sz w:val="32"/>
          <w:szCs w:val="32"/>
          <w:cs/>
        </w:rPr>
        <w:t>​</w:t>
      </w:r>
      <w:r w:rsidRPr="00954CA9">
        <w:rPr>
          <w:rFonts w:ascii="TH SarabunPSK" w:hAnsi="TH SarabunPSK" w:cs="TH SarabunPSK" w:hint="cs"/>
          <w:sz w:val="32"/>
          <w:szCs w:val="32"/>
          <w:cs/>
        </w:rPr>
        <w:t>อย่างเคร่งครัด</w:t>
      </w:r>
    </w:p>
    <w:p w14:paraId="7C5746E4" w14:textId="77777777" w:rsidR="00F554FB" w:rsidRDefault="00F554FB" w:rsidP="00F554FB">
      <w:pPr>
        <w:spacing w:after="120" w:line="240" w:lineRule="auto"/>
        <w:ind w:left="720" w:firstLine="720"/>
      </w:pPr>
    </w:p>
    <w:p w14:paraId="5BC38187" w14:textId="3725B96F" w:rsidR="00656F10" w:rsidRPr="000F2D99" w:rsidRDefault="00F554FB" w:rsidP="00F554F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6C3B1746" wp14:editId="2904F73E">
            <wp:extent cx="5724525" cy="4294362"/>
            <wp:effectExtent l="0" t="0" r="0" b="0"/>
            <wp:docPr id="21432742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7424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F10" w:rsidRPr="000F2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24FF" w14:textId="77777777" w:rsidR="00DB08BC" w:rsidRDefault="00DB08BC">
      <w:pPr>
        <w:spacing w:after="0" w:line="240" w:lineRule="auto"/>
      </w:pPr>
      <w:r>
        <w:separator/>
      </w:r>
    </w:p>
  </w:endnote>
  <w:endnote w:type="continuationSeparator" w:id="0">
    <w:p w14:paraId="57C49179" w14:textId="77777777" w:rsidR="00DB08BC" w:rsidRDefault="00DB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206B" w14:textId="77777777" w:rsidR="00F554FB" w:rsidRDefault="00F554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74F7" w14:textId="77777777" w:rsidR="00F554FB" w:rsidRDefault="00F554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FA600" w14:textId="77777777" w:rsidR="00F554FB" w:rsidRDefault="00F55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1E4D8" w14:textId="77777777" w:rsidR="00DB08BC" w:rsidRDefault="00DB08BC">
      <w:pPr>
        <w:spacing w:after="0" w:line="240" w:lineRule="auto"/>
      </w:pPr>
      <w:r>
        <w:separator/>
      </w:r>
    </w:p>
  </w:footnote>
  <w:footnote w:type="continuationSeparator" w:id="0">
    <w:p w14:paraId="009CA1EB" w14:textId="77777777" w:rsidR="00DB08BC" w:rsidRDefault="00DB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F489B" w14:textId="77777777" w:rsidR="00F554FB" w:rsidRDefault="00F554FB">
    <w:pPr>
      <w:pStyle w:val="a3"/>
    </w:pPr>
    <w:r>
      <w:rPr>
        <w:noProof/>
      </w:rPr>
      <w:pict w14:anchorId="3238E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8" o:spid="_x0000_s2050" type="#_x0000_t75" style="position:absolute;margin-left:0;margin-top:0;width:567pt;height:624.7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A1EBE" w14:textId="77777777" w:rsidR="00F554FB" w:rsidRDefault="00F554FB">
    <w:pPr>
      <w:pStyle w:val="a3"/>
    </w:pPr>
    <w:r>
      <w:rPr>
        <w:noProof/>
      </w:rPr>
      <w:pict w14:anchorId="4B514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9" o:spid="_x0000_s2051" type="#_x0000_t75" style="position:absolute;margin-left:0;margin-top:0;width:567pt;height:624.75pt;z-index:-25165516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8CD9E" w14:textId="77777777" w:rsidR="00F554FB" w:rsidRDefault="00F554FB">
    <w:pPr>
      <w:pStyle w:val="a3"/>
    </w:pPr>
    <w:r>
      <w:rPr>
        <w:noProof/>
      </w:rPr>
      <w:pict w14:anchorId="09368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7" o:spid="_x0000_s2049" type="#_x0000_t75" style="position:absolute;margin-left:0;margin-top:0;width:567pt;height:624.7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15"/>
    <w:rsid w:val="000F2D99"/>
    <w:rsid w:val="00223311"/>
    <w:rsid w:val="002320DF"/>
    <w:rsid w:val="00355115"/>
    <w:rsid w:val="004B0B01"/>
    <w:rsid w:val="004B28EC"/>
    <w:rsid w:val="00656F10"/>
    <w:rsid w:val="007C2F43"/>
    <w:rsid w:val="008C4BEB"/>
    <w:rsid w:val="009516CA"/>
    <w:rsid w:val="00AA5C1E"/>
    <w:rsid w:val="00BB1320"/>
    <w:rsid w:val="00C00F8D"/>
    <w:rsid w:val="00CA61F2"/>
    <w:rsid w:val="00D061B6"/>
    <w:rsid w:val="00D84B1B"/>
    <w:rsid w:val="00DB08BC"/>
    <w:rsid w:val="00E21F57"/>
    <w:rsid w:val="00F554FB"/>
    <w:rsid w:val="00F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F4CE76"/>
  <w15:docId w15:val="{D155D3AB-B785-4670-BA59-7991BE7A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1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511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5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5115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2233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23311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job chera</cp:lastModifiedBy>
  <cp:revision>9</cp:revision>
  <dcterms:created xsi:type="dcterms:W3CDTF">2024-04-06T05:40:00Z</dcterms:created>
  <dcterms:modified xsi:type="dcterms:W3CDTF">2025-04-12T11:22:00Z</dcterms:modified>
</cp:coreProperties>
</file>